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A8A8" w14:textId="47034A21" w:rsidR="00A60745" w:rsidRPr="00A60745" w:rsidRDefault="00A60745" w:rsidP="00A60745">
      <w:pPr>
        <w:shd w:val="clear" w:color="auto" w:fill="FFFFFF"/>
        <w:spacing w:after="0" w:line="240" w:lineRule="auto"/>
        <w:jc w:val="center"/>
        <w:textAlignment w:val="baseline"/>
        <w:rPr>
          <w:rFonts w:ascii="Aptos" w:eastAsia="Times New Roman" w:hAnsi="Aptos" w:cs="Times New Roman"/>
          <w:b/>
          <w:bCs/>
          <w:color w:val="000000"/>
          <w:kern w:val="0"/>
          <w:sz w:val="28"/>
          <w:szCs w:val="28"/>
          <w:bdr w:val="none" w:sz="0" w:space="0" w:color="auto" w:frame="1"/>
          <w:shd w:val="clear" w:color="auto" w:fill="FFFFFF"/>
          <w:lang w:eastAsia="en-GB"/>
          <w14:ligatures w14:val="none"/>
        </w:rPr>
      </w:pPr>
      <w:r w:rsidRPr="00A60745">
        <w:rPr>
          <w:rFonts w:ascii="Aptos" w:eastAsia="Times New Roman" w:hAnsi="Aptos" w:cs="Times New Roman"/>
          <w:b/>
          <w:bCs/>
          <w:color w:val="000000"/>
          <w:kern w:val="0"/>
          <w:sz w:val="28"/>
          <w:szCs w:val="28"/>
          <w:bdr w:val="none" w:sz="0" w:space="0" w:color="auto" w:frame="1"/>
          <w:shd w:val="clear" w:color="auto" w:fill="FFFFFF"/>
          <w:lang w:eastAsia="en-GB"/>
          <w14:ligatures w14:val="none"/>
        </w:rPr>
        <w:t>WACA April 2024 PPG Newsletter</w:t>
      </w:r>
    </w:p>
    <w:p w14:paraId="085164F7" w14:textId="10984C9C"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356DBB">
        <w:rPr>
          <w:rFonts w:ascii="Aptos" w:eastAsia="Times New Roman" w:hAnsi="Aptos" w:cs="Times New Roman"/>
          <w:b/>
          <w:bCs/>
          <w:color w:val="000000"/>
          <w:kern w:val="0"/>
          <w:sz w:val="24"/>
          <w:szCs w:val="24"/>
          <w:bdr w:val="none" w:sz="0" w:space="0" w:color="auto" w:frame="1"/>
          <w:shd w:val="clear" w:color="auto" w:fill="FFFFFF"/>
          <w:lang w:eastAsia="en-GB"/>
          <w14:ligatures w14:val="none"/>
        </w:rPr>
        <w:t>General Update:</w:t>
      </w:r>
    </w:p>
    <w:p w14:paraId="1629B787" w14:textId="7D682CC1" w:rsidR="00356DBB" w:rsidRPr="004517F8" w:rsidRDefault="00356DBB" w:rsidP="004517F8">
      <w:pPr>
        <w:pStyle w:val="ListParagraph"/>
        <w:numPr>
          <w:ilvl w:val="0"/>
          <w:numId w:val="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4517F8">
        <w:rPr>
          <w:rFonts w:ascii="Aptos" w:eastAsia="Times New Roman" w:hAnsi="Aptos" w:cs="Segoe UI"/>
          <w:color w:val="000000"/>
          <w:kern w:val="0"/>
          <w:sz w:val="24"/>
          <w:szCs w:val="24"/>
          <w:lang w:eastAsia="en-GB"/>
          <w14:ligatures w14:val="none"/>
        </w:rPr>
        <w:t>All the WACA Surgeries have started the Spring Covid Vaccination Booster programme; eligible groups are all over 75's, immunosuppressed and residents of older adult care homes. </w:t>
      </w:r>
    </w:p>
    <w:p w14:paraId="1AA7C01A" w14:textId="7FFABC5A" w:rsidR="00654446" w:rsidRDefault="00356DBB" w:rsidP="00654446">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 xml:space="preserve">We presented a general overview of the 'Capacity and Access' survey results at the last WACA network meeting, these have been sent to all PPG chairs to distribute and if you have any questions or would like more </w:t>
      </w:r>
      <w:proofErr w:type="gramStart"/>
      <w:r w:rsidRPr="00356DBB">
        <w:rPr>
          <w:rFonts w:ascii="Aptos" w:eastAsia="Times New Roman" w:hAnsi="Aptos" w:cs="Segoe UI"/>
          <w:color w:val="000000"/>
          <w:kern w:val="0"/>
          <w:sz w:val="24"/>
          <w:szCs w:val="24"/>
          <w:lang w:eastAsia="en-GB"/>
          <w14:ligatures w14:val="none"/>
        </w:rPr>
        <w:t>information</w:t>
      </w:r>
      <w:proofErr w:type="gramEnd"/>
      <w:r w:rsidRPr="00356DBB">
        <w:rPr>
          <w:rFonts w:ascii="Aptos" w:eastAsia="Times New Roman" w:hAnsi="Aptos" w:cs="Segoe UI"/>
          <w:color w:val="000000"/>
          <w:kern w:val="0"/>
          <w:sz w:val="24"/>
          <w:szCs w:val="24"/>
          <w:lang w:eastAsia="en-GB"/>
          <w14:ligatures w14:val="none"/>
        </w:rPr>
        <w:t xml:space="preserve"> please let us know. </w:t>
      </w:r>
    </w:p>
    <w:p w14:paraId="40753EFE" w14:textId="77777777" w:rsidR="00654446" w:rsidRPr="00654446" w:rsidRDefault="00654446" w:rsidP="00654446">
      <w:pPr>
        <w:pStyle w:val="NoSpacing"/>
        <w:rPr>
          <w:lang w:eastAsia="en-GB"/>
        </w:rPr>
      </w:pPr>
    </w:p>
    <w:p w14:paraId="6B9E4958" w14:textId="77777777" w:rsidR="00356DBB" w:rsidRPr="00356DBB" w:rsidRDefault="00356DBB" w:rsidP="00356DBB">
      <w:pPr>
        <w:numPr>
          <w:ilvl w:val="0"/>
          <w:numId w:val="1"/>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We have sent out the PPG guidance document that we have put together (with the help of Barry Rogers and Jonathan Kerr) to assist PPG's recruit new members - if you haven't seen this and would like a copy, please let us know. </w:t>
      </w:r>
    </w:p>
    <w:p w14:paraId="2511D6B4" w14:textId="0CD6BFAE" w:rsidR="00356DBB" w:rsidRPr="00356DBB" w:rsidRDefault="00356DBB" w:rsidP="004517F8">
      <w:pPr>
        <w:numPr>
          <w:ilvl w:val="0"/>
          <w:numId w:val="2"/>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As part of the Mental Health Transformation programme ( </w:t>
      </w:r>
      <w:hyperlink r:id="rId5" w:history="1">
        <w:r w:rsidRPr="00356DBB">
          <w:rPr>
            <w:rFonts w:ascii="Aptos" w:eastAsia="Times New Roman" w:hAnsi="Aptos" w:cs="Segoe UI"/>
            <w:color w:val="0000FF"/>
            <w:kern w:val="0"/>
            <w:sz w:val="24"/>
            <w:szCs w:val="24"/>
            <w:u w:val="single"/>
            <w:bdr w:val="none" w:sz="0" w:space="0" w:color="auto" w:frame="1"/>
            <w:lang w:eastAsia="en-GB"/>
            <w14:ligatures w14:val="none"/>
          </w:rPr>
          <w:t>https://www.wacalliance.co.uk/our-projects/waca-mental-health-service/mental-health-community-hubs.html</w:t>
        </w:r>
      </w:hyperlink>
      <w:r w:rsidRPr="00356DBB">
        <w:rPr>
          <w:rFonts w:ascii="Aptos" w:eastAsia="Times New Roman" w:hAnsi="Aptos" w:cs="Segoe UI"/>
          <w:color w:val="000000"/>
          <w:kern w:val="0"/>
          <w:sz w:val="24"/>
          <w:szCs w:val="24"/>
          <w:lang w:eastAsia="en-GB"/>
          <w14:ligatures w14:val="none"/>
        </w:rPr>
        <w:t>) we are holding a celebration event on Wednesday May 8</w:t>
      </w:r>
      <w:r w:rsidRPr="00356DBB">
        <w:rPr>
          <w:rFonts w:ascii="Aptos" w:eastAsia="Times New Roman" w:hAnsi="Aptos" w:cs="Segoe UI"/>
          <w:color w:val="000000"/>
          <w:kern w:val="0"/>
          <w:sz w:val="24"/>
          <w:szCs w:val="24"/>
          <w:vertAlign w:val="superscript"/>
          <w:lang w:eastAsia="en-GB"/>
          <w14:ligatures w14:val="none"/>
        </w:rPr>
        <w:t>th</w:t>
      </w:r>
      <w:r w:rsidRPr="00356DBB">
        <w:rPr>
          <w:rFonts w:ascii="Aptos" w:eastAsia="Times New Roman" w:hAnsi="Aptos" w:cs="Segoe UI"/>
          <w:color w:val="000000"/>
          <w:kern w:val="0"/>
          <w:sz w:val="24"/>
          <w:szCs w:val="24"/>
          <w:lang w:eastAsia="en-GB"/>
          <w14:ligatures w14:val="none"/>
        </w:rPr>
        <w:t> at Central Hall Keighley for all partner organisations involved in the programme. If you are interested in attending the event to learn more about the programme, please let us know and we can send you the invite link. </w:t>
      </w:r>
    </w:p>
    <w:p w14:paraId="38668577" w14:textId="77777777" w:rsidR="00356DBB" w:rsidRPr="00356DBB" w:rsidRDefault="00356DBB" w:rsidP="00356DBB">
      <w:pPr>
        <w:numPr>
          <w:ilvl w:val="0"/>
          <w:numId w:val="3"/>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 xml:space="preserve">We are delighted that WACA have been awarded the 'Menopause Friendly Workplace' accreditation by </w:t>
      </w:r>
      <w:proofErr w:type="spellStart"/>
      <w:r w:rsidRPr="00356DBB">
        <w:rPr>
          <w:rFonts w:ascii="Aptos" w:eastAsia="Times New Roman" w:hAnsi="Aptos" w:cs="Segoe UI"/>
          <w:color w:val="000000"/>
          <w:kern w:val="0"/>
          <w:sz w:val="24"/>
          <w:szCs w:val="24"/>
          <w:lang w:eastAsia="en-GB"/>
          <w14:ligatures w14:val="none"/>
        </w:rPr>
        <w:t>Henpicked</w:t>
      </w:r>
      <w:proofErr w:type="spellEnd"/>
      <w:r w:rsidRPr="00356DBB">
        <w:rPr>
          <w:rFonts w:ascii="Aptos" w:eastAsia="Times New Roman" w:hAnsi="Aptos" w:cs="Segoe UI"/>
          <w:color w:val="000000"/>
          <w:kern w:val="0"/>
          <w:sz w:val="24"/>
          <w:szCs w:val="24"/>
          <w:lang w:eastAsia="en-GB"/>
          <w14:ligatures w14:val="none"/>
        </w:rPr>
        <w:t>, you can read more about this at </w:t>
      </w:r>
      <w:hyperlink r:id="rId6" w:history="1">
        <w:r w:rsidRPr="00356DBB">
          <w:rPr>
            <w:rFonts w:ascii="Aptos" w:eastAsia="Times New Roman" w:hAnsi="Aptos" w:cs="Segoe UI"/>
            <w:color w:val="0000FF"/>
            <w:kern w:val="0"/>
            <w:sz w:val="24"/>
            <w:szCs w:val="24"/>
            <w:u w:val="single"/>
            <w:bdr w:val="none" w:sz="0" w:space="0" w:color="auto" w:frame="1"/>
            <w:lang w:eastAsia="en-GB"/>
            <w14:ligatures w14:val="none"/>
          </w:rPr>
          <w:t>https://www.wacalliance.co.uk/our-projects/menopause-friendly-employer-accreditation.html</w:t>
        </w:r>
      </w:hyperlink>
    </w:p>
    <w:p w14:paraId="501B0A69" w14:textId="77777777" w:rsidR="00356DBB" w:rsidRPr="00356DBB" w:rsidRDefault="00356DBB" w:rsidP="00356DBB">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386B325D" w14:textId="77777777" w:rsidR="00356DBB" w:rsidRPr="00356DBB" w:rsidRDefault="00356DBB" w:rsidP="00356DBB">
      <w:pPr>
        <w:numPr>
          <w:ilvl w:val="0"/>
          <w:numId w:val="3"/>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Continuing our work to support patients experiencing menopause and peri-menopause symptoms, we have created a resource support page on our website that you can view at </w:t>
      </w:r>
      <w:hyperlink r:id="rId7" w:history="1">
        <w:r w:rsidRPr="00356DBB">
          <w:rPr>
            <w:rFonts w:ascii="Aptos" w:eastAsia="Times New Roman" w:hAnsi="Aptos" w:cs="Segoe UI"/>
            <w:color w:val="0000FF"/>
            <w:kern w:val="0"/>
            <w:sz w:val="24"/>
            <w:szCs w:val="24"/>
            <w:u w:val="single"/>
            <w:bdr w:val="none" w:sz="0" w:space="0" w:color="auto" w:frame="1"/>
            <w:lang w:eastAsia="en-GB"/>
            <w14:ligatures w14:val="none"/>
          </w:rPr>
          <w:t>https://www.wacalliance.co.uk/our-projects/menopause-resource-support-for-patients-and-staff.html</w:t>
        </w:r>
      </w:hyperlink>
    </w:p>
    <w:p w14:paraId="0377F9EC" w14:textId="77777777" w:rsidR="00356DBB" w:rsidRPr="00356DBB" w:rsidRDefault="00356DBB" w:rsidP="00356DBB">
      <w:pPr>
        <w:shd w:val="clear" w:color="auto" w:fill="FFFFFF"/>
        <w:spacing w:beforeAutospacing="1" w:after="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2CBB87EF" w14:textId="77777777" w:rsidR="00356DBB" w:rsidRPr="00356DBB" w:rsidRDefault="00356DBB" w:rsidP="00356DBB">
      <w:pPr>
        <w:numPr>
          <w:ilvl w:val="0"/>
          <w:numId w:val="3"/>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 xml:space="preserve">Our lifestyle support partners Eat, Move, Be Happy are launching a new 'Online' health coaching programme 'Live Better' - this is for patients that may struggle to get to the in-person sessions in Skipton and Ilkley and the fully funded programme is available to patients at all WACA Surgeries. You can ask your GP Surgery for a </w:t>
      </w:r>
      <w:proofErr w:type="gramStart"/>
      <w:r w:rsidRPr="00356DBB">
        <w:rPr>
          <w:rFonts w:ascii="Aptos" w:eastAsia="Times New Roman" w:hAnsi="Aptos" w:cs="Segoe UI"/>
          <w:color w:val="000000"/>
          <w:kern w:val="0"/>
          <w:sz w:val="24"/>
          <w:szCs w:val="24"/>
          <w:lang w:eastAsia="en-GB"/>
          <w14:ligatures w14:val="none"/>
        </w:rPr>
        <w:t>referral</w:t>
      </w:r>
      <w:proofErr w:type="gramEnd"/>
      <w:r w:rsidRPr="00356DBB">
        <w:rPr>
          <w:rFonts w:ascii="Aptos" w:eastAsia="Times New Roman" w:hAnsi="Aptos" w:cs="Segoe UI"/>
          <w:color w:val="000000"/>
          <w:kern w:val="0"/>
          <w:sz w:val="24"/>
          <w:szCs w:val="24"/>
          <w:lang w:eastAsia="en-GB"/>
          <w14:ligatures w14:val="none"/>
        </w:rPr>
        <w:t xml:space="preserve"> or you can visit </w:t>
      </w:r>
      <w:hyperlink r:id="rId8" w:history="1">
        <w:r w:rsidRPr="00356DBB">
          <w:rPr>
            <w:rFonts w:ascii="Aptos" w:eastAsia="Times New Roman" w:hAnsi="Aptos" w:cs="Segoe UI"/>
            <w:color w:val="0000FF"/>
            <w:kern w:val="0"/>
            <w:sz w:val="24"/>
            <w:szCs w:val="24"/>
            <w:u w:val="single"/>
            <w:bdr w:val="none" w:sz="0" w:space="0" w:color="auto" w:frame="1"/>
            <w:lang w:eastAsia="en-GB"/>
            <w14:ligatures w14:val="none"/>
          </w:rPr>
          <w:t>https://eatmovebehappy.com/</w:t>
        </w:r>
      </w:hyperlink>
      <w:r w:rsidRPr="00356DBB">
        <w:rPr>
          <w:rFonts w:ascii="Aptos" w:eastAsia="Times New Roman" w:hAnsi="Aptos" w:cs="Segoe UI"/>
          <w:color w:val="000000"/>
          <w:kern w:val="0"/>
          <w:sz w:val="24"/>
          <w:szCs w:val="24"/>
          <w:lang w:eastAsia="en-GB"/>
          <w14:ligatures w14:val="none"/>
        </w:rPr>
        <w:t> and self-refer. </w:t>
      </w:r>
    </w:p>
    <w:p w14:paraId="315AB451" w14:textId="77777777" w:rsidR="00356DBB" w:rsidRPr="00356DBB" w:rsidRDefault="00356DBB" w:rsidP="00356DBB">
      <w:pPr>
        <w:numPr>
          <w:ilvl w:val="0"/>
          <w:numId w:val="4"/>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We are hoping to be able to run some activity for the PPG Awareness Week 3</w:t>
      </w:r>
      <w:r w:rsidRPr="00356DBB">
        <w:rPr>
          <w:rFonts w:ascii="Aptos" w:eastAsia="Times New Roman" w:hAnsi="Aptos" w:cs="Segoe UI"/>
          <w:color w:val="000000"/>
          <w:kern w:val="0"/>
          <w:sz w:val="24"/>
          <w:szCs w:val="24"/>
          <w:vertAlign w:val="superscript"/>
          <w:lang w:eastAsia="en-GB"/>
          <w14:ligatures w14:val="none"/>
        </w:rPr>
        <w:t>rd</w:t>
      </w:r>
      <w:r w:rsidRPr="00356DBB">
        <w:rPr>
          <w:rFonts w:ascii="Aptos" w:eastAsia="Times New Roman" w:hAnsi="Aptos" w:cs="Segoe UI"/>
          <w:color w:val="000000"/>
          <w:kern w:val="0"/>
          <w:sz w:val="24"/>
          <w:szCs w:val="24"/>
          <w:lang w:eastAsia="en-GB"/>
          <w14:ligatures w14:val="none"/>
        </w:rPr>
        <w:t> - 9</w:t>
      </w:r>
      <w:r w:rsidRPr="00356DBB">
        <w:rPr>
          <w:rFonts w:ascii="Aptos" w:eastAsia="Times New Roman" w:hAnsi="Aptos" w:cs="Segoe UI"/>
          <w:color w:val="000000"/>
          <w:kern w:val="0"/>
          <w:sz w:val="24"/>
          <w:szCs w:val="24"/>
          <w:vertAlign w:val="superscript"/>
          <w:lang w:eastAsia="en-GB"/>
          <w14:ligatures w14:val="none"/>
        </w:rPr>
        <w:t>th</w:t>
      </w:r>
      <w:r w:rsidRPr="00356DBB">
        <w:rPr>
          <w:rFonts w:ascii="Aptos" w:eastAsia="Times New Roman" w:hAnsi="Aptos" w:cs="Segoe UI"/>
          <w:color w:val="000000"/>
          <w:kern w:val="0"/>
          <w:sz w:val="24"/>
          <w:szCs w:val="24"/>
          <w:lang w:eastAsia="en-GB"/>
          <w14:ligatures w14:val="none"/>
        </w:rPr>
        <w:t> June, we have some ideas that we will circulate soon but please get in touch if there is something specific you would like to run. </w:t>
      </w:r>
    </w:p>
    <w:p w14:paraId="7FC44EC1" w14:textId="77777777" w:rsidR="00356DBB" w:rsidRPr="00356DBB" w:rsidRDefault="00356DBB" w:rsidP="00356DBB">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4"/>
          <w:szCs w:val="24"/>
          <w:lang w:eastAsia="en-GB"/>
          <w14:ligatures w14:val="none"/>
        </w:rPr>
      </w:pPr>
    </w:p>
    <w:p w14:paraId="290E3F52" w14:textId="77777777" w:rsidR="00356DBB" w:rsidRPr="00356DBB" w:rsidRDefault="00356DBB" w:rsidP="00356DBB">
      <w:pPr>
        <w:numPr>
          <w:ilvl w:val="0"/>
          <w:numId w:val="4"/>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We are looking for volunteers to assist with our peer support groups and workshops, you can find out more about these on our volunteering page on the WACA website </w:t>
      </w:r>
      <w:hyperlink r:id="rId9" w:history="1">
        <w:r w:rsidRPr="00356DBB">
          <w:rPr>
            <w:rFonts w:ascii="Aptos" w:eastAsia="Times New Roman" w:hAnsi="Aptos" w:cs="Segoe UI"/>
            <w:color w:val="0000FF"/>
            <w:kern w:val="0"/>
            <w:sz w:val="24"/>
            <w:szCs w:val="24"/>
            <w:u w:val="single"/>
            <w:bdr w:val="none" w:sz="0" w:space="0" w:color="auto" w:frame="1"/>
            <w:lang w:eastAsia="en-GB"/>
            <w14:ligatures w14:val="none"/>
          </w:rPr>
          <w:t>https://www.wacalliance.co.uk/join-the-team/volunteer-recruitment.html</w:t>
        </w:r>
      </w:hyperlink>
    </w:p>
    <w:p w14:paraId="229FF459" w14:textId="77777777" w:rsidR="00356DBB" w:rsidRPr="00356DBB" w:rsidRDefault="00356DBB" w:rsidP="00356DB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356DBB">
        <w:rPr>
          <w:rFonts w:ascii="Aptos" w:eastAsia="Times New Roman" w:hAnsi="Aptos" w:cs="Segoe UI"/>
          <w:b/>
          <w:bCs/>
          <w:color w:val="000000"/>
          <w:kern w:val="0"/>
          <w:sz w:val="24"/>
          <w:szCs w:val="24"/>
          <w:bdr w:val="none" w:sz="0" w:space="0" w:color="auto" w:frame="1"/>
          <w:lang w:eastAsia="en-GB"/>
          <w14:ligatures w14:val="none"/>
        </w:rPr>
        <w:t>Craven:</w:t>
      </w:r>
    </w:p>
    <w:p w14:paraId="6D6DBFB7" w14:textId="77777777" w:rsidR="00356DBB" w:rsidRPr="00356DBB" w:rsidRDefault="00356DBB" w:rsidP="00356DB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356DBB">
        <w:rPr>
          <w:rFonts w:ascii="Aptos" w:eastAsia="Times New Roman" w:hAnsi="Aptos" w:cs="Segoe UI"/>
          <w:color w:val="000000"/>
          <w:kern w:val="0"/>
          <w:sz w:val="24"/>
          <w:szCs w:val="24"/>
          <w:bdr w:val="none" w:sz="0" w:space="0" w:color="auto" w:frame="1"/>
          <w:lang w:eastAsia="en-GB"/>
          <w14:ligatures w14:val="none"/>
        </w:rPr>
        <w:br/>
      </w:r>
    </w:p>
    <w:p w14:paraId="2660B0F7" w14:textId="77777777" w:rsidR="00356DBB" w:rsidRPr="00356DBB" w:rsidRDefault="00356DBB" w:rsidP="00356DBB">
      <w:pPr>
        <w:numPr>
          <w:ilvl w:val="0"/>
          <w:numId w:val="5"/>
        </w:numPr>
        <w:shd w:val="clear" w:color="auto" w:fill="FFFFFF"/>
        <w:spacing w:after="0" w:line="240" w:lineRule="auto"/>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bdr w:val="none" w:sz="0" w:space="0" w:color="auto" w:frame="1"/>
          <w:lang w:eastAsia="en-GB"/>
          <w14:ligatures w14:val="none"/>
        </w:rPr>
        <w:t xml:space="preserve">Following the continued success of our Autism Support Talk's in Settle, Ilkley and Keighley, we are again running one in Skipton at </w:t>
      </w:r>
      <w:proofErr w:type="spellStart"/>
      <w:r w:rsidRPr="00356DBB">
        <w:rPr>
          <w:rFonts w:ascii="Aptos" w:eastAsia="Times New Roman" w:hAnsi="Aptos" w:cs="Segoe UI"/>
          <w:color w:val="000000"/>
          <w:kern w:val="0"/>
          <w:sz w:val="24"/>
          <w:szCs w:val="24"/>
          <w:bdr w:val="none" w:sz="0" w:space="0" w:color="auto" w:frame="1"/>
          <w:lang w:eastAsia="en-GB"/>
          <w14:ligatures w14:val="none"/>
        </w:rPr>
        <w:t>Dyneley</w:t>
      </w:r>
      <w:proofErr w:type="spellEnd"/>
      <w:r w:rsidRPr="00356DBB">
        <w:rPr>
          <w:rFonts w:ascii="Aptos" w:eastAsia="Times New Roman" w:hAnsi="Aptos" w:cs="Segoe UI"/>
          <w:color w:val="000000"/>
          <w:kern w:val="0"/>
          <w:sz w:val="24"/>
          <w:szCs w:val="24"/>
          <w:bdr w:val="none" w:sz="0" w:space="0" w:color="auto" w:frame="1"/>
          <w:lang w:eastAsia="en-GB"/>
          <w14:ligatures w14:val="none"/>
        </w:rPr>
        <w:t xml:space="preserve"> House Surgery on May 16th, places can be reserved at  </w:t>
      </w:r>
      <w:hyperlink r:id="rId10" w:history="1">
        <w:r w:rsidRPr="00356DBB">
          <w:rPr>
            <w:rFonts w:ascii="Aptos" w:eastAsia="Times New Roman" w:hAnsi="Aptos" w:cs="Segoe UI"/>
            <w:color w:val="0000FF"/>
            <w:kern w:val="0"/>
            <w:sz w:val="24"/>
            <w:szCs w:val="24"/>
            <w:u w:val="single"/>
            <w:bdr w:val="none" w:sz="0" w:space="0" w:color="auto" w:frame="1"/>
            <w:lang w:eastAsia="en-GB"/>
            <w14:ligatures w14:val="none"/>
          </w:rPr>
          <w:t>https://www.eventbrite.com/e/autism-awareness-talk-for-parents-and-carers-tickets-879329707827?aff=erelexpmlt</w:t>
        </w:r>
      </w:hyperlink>
    </w:p>
    <w:p w14:paraId="6671B358" w14:textId="77777777" w:rsidR="00356DBB" w:rsidRPr="00356DBB" w:rsidRDefault="00356DBB" w:rsidP="00356DBB">
      <w:pPr>
        <w:numPr>
          <w:ilvl w:val="0"/>
          <w:numId w:val="6"/>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356DBB">
        <w:rPr>
          <w:rFonts w:ascii="Aptos" w:eastAsia="Times New Roman" w:hAnsi="Aptos" w:cs="Segoe UI"/>
          <w:color w:val="000000"/>
          <w:kern w:val="0"/>
          <w:sz w:val="24"/>
          <w:szCs w:val="24"/>
          <w:lang w:eastAsia="en-GB"/>
          <w14:ligatures w14:val="none"/>
        </w:rPr>
        <w:t xml:space="preserve">The monthly Stroke and Osteoporosis groups continue to run from </w:t>
      </w:r>
      <w:proofErr w:type="spellStart"/>
      <w:r w:rsidRPr="00356DBB">
        <w:rPr>
          <w:rFonts w:ascii="Aptos" w:eastAsia="Times New Roman" w:hAnsi="Aptos" w:cs="Segoe UI"/>
          <w:color w:val="000000"/>
          <w:kern w:val="0"/>
          <w:sz w:val="24"/>
          <w:szCs w:val="24"/>
          <w:lang w:eastAsia="en-GB"/>
          <w14:ligatures w14:val="none"/>
        </w:rPr>
        <w:t>Dyneley</w:t>
      </w:r>
      <w:proofErr w:type="spellEnd"/>
      <w:r w:rsidRPr="00356DBB">
        <w:rPr>
          <w:rFonts w:ascii="Aptos" w:eastAsia="Times New Roman" w:hAnsi="Aptos" w:cs="Segoe UI"/>
          <w:color w:val="000000"/>
          <w:kern w:val="0"/>
          <w:sz w:val="24"/>
          <w:szCs w:val="24"/>
          <w:lang w:eastAsia="en-GB"/>
          <w14:ligatures w14:val="none"/>
        </w:rPr>
        <w:t xml:space="preserve"> House Surgery on the first and last </w:t>
      </w:r>
      <w:proofErr w:type="gramStart"/>
      <w:r w:rsidRPr="00356DBB">
        <w:rPr>
          <w:rFonts w:ascii="Aptos" w:eastAsia="Times New Roman" w:hAnsi="Aptos" w:cs="Segoe UI"/>
          <w:color w:val="000000"/>
          <w:kern w:val="0"/>
          <w:sz w:val="24"/>
          <w:szCs w:val="24"/>
          <w:lang w:eastAsia="en-GB"/>
          <w14:ligatures w14:val="none"/>
        </w:rPr>
        <w:t>Wednesday's</w:t>
      </w:r>
      <w:proofErr w:type="gramEnd"/>
      <w:r w:rsidRPr="00356DBB">
        <w:rPr>
          <w:rFonts w:ascii="Aptos" w:eastAsia="Times New Roman" w:hAnsi="Aptos" w:cs="Segoe UI"/>
          <w:color w:val="000000"/>
          <w:kern w:val="0"/>
          <w:sz w:val="24"/>
          <w:szCs w:val="24"/>
          <w:lang w:eastAsia="en-GB"/>
          <w14:ligatures w14:val="none"/>
        </w:rPr>
        <w:t xml:space="preserve"> of the month. </w:t>
      </w:r>
    </w:p>
    <w:p w14:paraId="32FA18FA" w14:textId="77777777"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F9CF8C6" w14:textId="77777777"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356DBB">
        <w:rPr>
          <w:rFonts w:ascii="Aptos" w:eastAsia="Times New Roman" w:hAnsi="Aptos" w:cs="Times New Roman"/>
          <w:b/>
          <w:bCs/>
          <w:color w:val="000000"/>
          <w:kern w:val="0"/>
          <w:sz w:val="24"/>
          <w:szCs w:val="24"/>
          <w:lang w:eastAsia="en-GB"/>
          <w14:ligatures w14:val="none"/>
        </w:rPr>
        <w:t>Airedale and Wharfedale:</w:t>
      </w:r>
    </w:p>
    <w:p w14:paraId="0400A87D" w14:textId="77777777"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427E4126" w14:textId="77777777" w:rsidR="00525890" w:rsidRPr="00525890" w:rsidRDefault="00356DBB" w:rsidP="00525890">
      <w:pPr>
        <w:pStyle w:val="ListParagraph"/>
        <w:numPr>
          <w:ilvl w:val="0"/>
          <w:numId w:val="9"/>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4517F8">
        <w:rPr>
          <w:rFonts w:ascii="Aptos" w:eastAsia="Times New Roman" w:hAnsi="Aptos" w:cs="Segoe UI"/>
          <w:color w:val="000000"/>
          <w:kern w:val="0"/>
          <w:sz w:val="24"/>
          <w:szCs w:val="24"/>
          <w:bdr w:val="none" w:sz="0" w:space="0" w:color="auto" w:frame="1"/>
          <w:lang w:eastAsia="en-GB"/>
          <w14:ligatures w14:val="none"/>
        </w:rPr>
        <w:t>We are all delighted that Grange Park Surgery have been granted the CIL funding from </w:t>
      </w:r>
      <w:r w:rsidRPr="004517F8">
        <w:rPr>
          <w:rFonts w:ascii="Aptos" w:eastAsia="Times New Roman" w:hAnsi="Aptos" w:cs="Segoe UI"/>
          <w:color w:val="050505"/>
          <w:kern w:val="0"/>
          <w:sz w:val="24"/>
          <w:szCs w:val="24"/>
          <w:bdr w:val="none" w:sz="0" w:space="0" w:color="auto" w:frame="1"/>
          <w:shd w:val="clear" w:color="auto" w:fill="FFFFFF"/>
          <w:lang w:eastAsia="en-GB"/>
          <w14:ligatures w14:val="none"/>
        </w:rPr>
        <w:t xml:space="preserve">Bradford council. This means a grant of £400,000 from the </w:t>
      </w:r>
      <w:proofErr w:type="gramStart"/>
      <w:r w:rsidRPr="004517F8">
        <w:rPr>
          <w:rFonts w:ascii="Aptos" w:eastAsia="Times New Roman" w:hAnsi="Aptos" w:cs="Segoe UI"/>
          <w:color w:val="050505"/>
          <w:kern w:val="0"/>
          <w:sz w:val="24"/>
          <w:szCs w:val="24"/>
          <w:bdr w:val="none" w:sz="0" w:space="0" w:color="auto" w:frame="1"/>
          <w:shd w:val="clear" w:color="auto" w:fill="FFFFFF"/>
          <w:lang w:eastAsia="en-GB"/>
          <w14:ligatures w14:val="none"/>
        </w:rPr>
        <w:t>developers</w:t>
      </w:r>
      <w:proofErr w:type="gramEnd"/>
      <w:r w:rsidRPr="004517F8">
        <w:rPr>
          <w:rFonts w:ascii="Aptos" w:eastAsia="Times New Roman" w:hAnsi="Aptos" w:cs="Segoe UI"/>
          <w:color w:val="050505"/>
          <w:kern w:val="0"/>
          <w:sz w:val="24"/>
          <w:szCs w:val="24"/>
          <w:bdr w:val="none" w:sz="0" w:space="0" w:color="auto" w:frame="1"/>
          <w:shd w:val="clear" w:color="auto" w:fill="FFFFFF"/>
          <w:lang w:eastAsia="en-GB"/>
          <w14:ligatures w14:val="none"/>
        </w:rPr>
        <w:t xml:space="preserve"> levy has been allocated to the surgery towards the new extension which will enable the extension to commence increasing the size of the surgery to cope with existing and new demand which is great news.</w:t>
      </w:r>
    </w:p>
    <w:p w14:paraId="1A999F84" w14:textId="77777777" w:rsidR="00525890" w:rsidRDefault="00525890" w:rsidP="00525890">
      <w:pPr>
        <w:pStyle w:val="ListParagraph"/>
        <w:shd w:val="clear" w:color="auto" w:fill="FFFFFF"/>
        <w:spacing w:beforeAutospacing="1" w:after="0" w:afterAutospacing="1" w:line="240" w:lineRule="auto"/>
        <w:textAlignment w:val="baseline"/>
        <w:rPr>
          <w:rFonts w:ascii="Aptos" w:eastAsia="Times New Roman" w:hAnsi="Aptos" w:cs="Segoe UI"/>
          <w:color w:val="050505"/>
          <w:kern w:val="0"/>
          <w:sz w:val="24"/>
          <w:szCs w:val="24"/>
          <w:bdr w:val="none" w:sz="0" w:space="0" w:color="auto" w:frame="1"/>
          <w:shd w:val="clear" w:color="auto" w:fill="FFFFFF"/>
          <w:lang w:eastAsia="en-GB"/>
          <w14:ligatures w14:val="none"/>
        </w:rPr>
      </w:pPr>
    </w:p>
    <w:p w14:paraId="02720573" w14:textId="009621C1" w:rsidR="00356DBB" w:rsidRDefault="00356DBB" w:rsidP="00525890">
      <w:pPr>
        <w:pStyle w:val="ListParagraph"/>
        <w:numPr>
          <w:ilvl w:val="0"/>
          <w:numId w:val="9"/>
        </w:numPr>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r w:rsidRPr="00525890">
        <w:rPr>
          <w:rFonts w:ascii="Aptos" w:eastAsia="Times New Roman" w:hAnsi="Aptos" w:cs="Segoe UI"/>
          <w:color w:val="000000"/>
          <w:kern w:val="0"/>
          <w:sz w:val="24"/>
          <w:szCs w:val="24"/>
          <w:lang w:eastAsia="en-GB"/>
          <w14:ligatures w14:val="none"/>
        </w:rPr>
        <w:t>The monthly menopause support talks at Springs Medical Centre on the first Thursday of the month, continue to be very well attended. There are still some spaces for this week's talk about Pelvic Health which can be booked at </w:t>
      </w:r>
      <w:hyperlink r:id="rId11" w:history="1">
        <w:r w:rsidRPr="00525890">
          <w:rPr>
            <w:rFonts w:ascii="Aptos" w:eastAsia="Times New Roman" w:hAnsi="Aptos" w:cs="Segoe UI"/>
            <w:color w:val="0000FF"/>
            <w:kern w:val="0"/>
            <w:sz w:val="24"/>
            <w:szCs w:val="24"/>
            <w:u w:val="single"/>
            <w:bdr w:val="none" w:sz="0" w:space="0" w:color="auto" w:frame="1"/>
            <w:lang w:eastAsia="en-GB"/>
            <w14:ligatures w14:val="none"/>
          </w:rPr>
          <w:t>https://www.eventbrite.com/e/good-pelvic-health-for-the-menopause-tickets-867409604477?aff=erelexpmlt</w:t>
        </w:r>
      </w:hyperlink>
    </w:p>
    <w:p w14:paraId="30F5F7F2" w14:textId="77777777" w:rsidR="00525890" w:rsidRPr="00525890" w:rsidRDefault="00525890" w:rsidP="00525890">
      <w:pPr>
        <w:pStyle w:val="ListParagraph"/>
        <w:rPr>
          <w:rFonts w:ascii="Aptos" w:eastAsia="Times New Roman" w:hAnsi="Aptos" w:cs="Segoe UI"/>
          <w:color w:val="000000"/>
          <w:kern w:val="0"/>
          <w:sz w:val="24"/>
          <w:szCs w:val="24"/>
          <w:lang w:eastAsia="en-GB"/>
          <w14:ligatures w14:val="none"/>
        </w:rPr>
      </w:pPr>
    </w:p>
    <w:p w14:paraId="54C8A886" w14:textId="77777777" w:rsidR="00525890" w:rsidRPr="00525890" w:rsidRDefault="00525890" w:rsidP="00525890">
      <w:pPr>
        <w:pStyle w:val="ListParagraph"/>
        <w:shd w:val="clear" w:color="auto" w:fill="FFFFFF"/>
        <w:spacing w:beforeAutospacing="1" w:after="0" w:afterAutospacing="1" w:line="240" w:lineRule="auto"/>
        <w:textAlignment w:val="baseline"/>
        <w:rPr>
          <w:rFonts w:ascii="Aptos" w:eastAsia="Times New Roman" w:hAnsi="Aptos" w:cs="Segoe UI"/>
          <w:color w:val="000000"/>
          <w:kern w:val="0"/>
          <w:sz w:val="24"/>
          <w:szCs w:val="24"/>
          <w:lang w:eastAsia="en-GB"/>
          <w14:ligatures w14:val="none"/>
        </w:rPr>
      </w:pPr>
    </w:p>
    <w:p w14:paraId="37D01002" w14:textId="77777777" w:rsidR="00356DBB" w:rsidRDefault="00356DBB" w:rsidP="00525890">
      <w:pPr>
        <w:pStyle w:val="ListParagraph"/>
        <w:numPr>
          <w:ilvl w:val="0"/>
          <w:numId w:val="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525890">
        <w:rPr>
          <w:rFonts w:ascii="Aptos" w:eastAsia="Times New Roman" w:hAnsi="Aptos" w:cs="Segoe UI"/>
          <w:color w:val="000000"/>
          <w:kern w:val="0"/>
          <w:sz w:val="24"/>
          <w:szCs w:val="24"/>
          <w:lang w:eastAsia="en-GB"/>
          <w14:ligatures w14:val="none"/>
        </w:rPr>
        <w:t>Our GR8 Minds (Children and Young Person's social prescribing and counselling service) attended the AWARE World Autism Acceptance Day event at Bradford City earlier this month where they were on hand to offer support and advice to families of autistic and undiagnosed children. </w:t>
      </w:r>
    </w:p>
    <w:p w14:paraId="54C310CB" w14:textId="77777777" w:rsidR="00525890" w:rsidRPr="00525890" w:rsidRDefault="00525890" w:rsidP="00525890">
      <w:pPr>
        <w:pStyle w:val="ListParagraph"/>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p>
    <w:p w14:paraId="4402ED93" w14:textId="77777777" w:rsidR="00356DBB" w:rsidRPr="00525890" w:rsidRDefault="00356DBB" w:rsidP="00525890">
      <w:pPr>
        <w:pStyle w:val="ListParagraph"/>
        <w:numPr>
          <w:ilvl w:val="0"/>
          <w:numId w:val="9"/>
        </w:numPr>
        <w:shd w:val="clear" w:color="auto" w:fill="FFFFFF"/>
        <w:spacing w:before="100" w:beforeAutospacing="1" w:after="100" w:afterAutospacing="1" w:line="240" w:lineRule="auto"/>
        <w:textAlignment w:val="baseline"/>
        <w:rPr>
          <w:rFonts w:ascii="Aptos" w:eastAsia="Times New Roman" w:hAnsi="Aptos" w:cs="Segoe UI"/>
          <w:color w:val="000000"/>
          <w:kern w:val="0"/>
          <w:sz w:val="24"/>
          <w:szCs w:val="24"/>
          <w:lang w:eastAsia="en-GB"/>
          <w14:ligatures w14:val="none"/>
        </w:rPr>
      </w:pPr>
      <w:r w:rsidRPr="00525890">
        <w:rPr>
          <w:rFonts w:ascii="Aptos" w:eastAsia="Times New Roman" w:hAnsi="Aptos" w:cs="Segoe UI"/>
          <w:color w:val="000000"/>
          <w:kern w:val="0"/>
          <w:sz w:val="24"/>
          <w:szCs w:val="24"/>
          <w:lang w:eastAsia="en-GB"/>
          <w14:ligatures w14:val="none"/>
        </w:rPr>
        <w:t>As part of the Mental Health Transformation programme, there is a new mental health drop-in support session that has been launched in Ilkley. This is every Thursday at Christchurch from 10am - Midday - see attached poster for more information. </w:t>
      </w:r>
    </w:p>
    <w:p w14:paraId="3F60F9DE" w14:textId="77777777"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065E8ED9" w14:textId="77777777" w:rsidR="00356DBB" w:rsidRPr="00356DBB" w:rsidRDefault="00356DBB" w:rsidP="00356DBB">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356DBB">
        <w:rPr>
          <w:rFonts w:ascii="Aptos" w:eastAsia="Times New Roman" w:hAnsi="Aptos" w:cs="Times New Roman"/>
          <w:color w:val="000000"/>
          <w:kern w:val="0"/>
          <w:sz w:val="24"/>
          <w:szCs w:val="24"/>
          <w:lang w:eastAsia="en-GB"/>
          <w14:ligatures w14:val="none"/>
        </w:rPr>
        <w:t>Our next Patient Network Meeting will be on Wednesday July 10th. We will be having a short presentation regarding the new hospital programme at Airedale but if there is anything else you would like to see included, please let us know. </w:t>
      </w:r>
    </w:p>
    <w:p w14:paraId="5B375D1C" w14:textId="77777777" w:rsidR="00B31AD1" w:rsidRDefault="00B31AD1"/>
    <w:sectPr w:rsidR="00B31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343D"/>
    <w:multiLevelType w:val="multilevel"/>
    <w:tmpl w:val="94A4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A7612"/>
    <w:multiLevelType w:val="multilevel"/>
    <w:tmpl w:val="E0A49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95B29"/>
    <w:multiLevelType w:val="multilevel"/>
    <w:tmpl w:val="0EA0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251B68"/>
    <w:multiLevelType w:val="multilevel"/>
    <w:tmpl w:val="15A2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44EEB"/>
    <w:multiLevelType w:val="multilevel"/>
    <w:tmpl w:val="B2B8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6561"/>
    <w:multiLevelType w:val="hybridMultilevel"/>
    <w:tmpl w:val="A216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D4594"/>
    <w:multiLevelType w:val="multilevel"/>
    <w:tmpl w:val="04F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285335"/>
    <w:multiLevelType w:val="multilevel"/>
    <w:tmpl w:val="E192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8F0ABC"/>
    <w:multiLevelType w:val="multilevel"/>
    <w:tmpl w:val="E9C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121125">
    <w:abstractNumId w:val="1"/>
  </w:num>
  <w:num w:numId="2" w16cid:durableId="1364598887">
    <w:abstractNumId w:val="4"/>
  </w:num>
  <w:num w:numId="3" w16cid:durableId="504319922">
    <w:abstractNumId w:val="2"/>
  </w:num>
  <w:num w:numId="4" w16cid:durableId="690490331">
    <w:abstractNumId w:val="8"/>
  </w:num>
  <w:num w:numId="5" w16cid:durableId="921336378">
    <w:abstractNumId w:val="3"/>
  </w:num>
  <w:num w:numId="6" w16cid:durableId="567034000">
    <w:abstractNumId w:val="7"/>
  </w:num>
  <w:num w:numId="7" w16cid:durableId="1297564396">
    <w:abstractNumId w:val="6"/>
  </w:num>
  <w:num w:numId="8" w16cid:durableId="128521659">
    <w:abstractNumId w:val="0"/>
  </w:num>
  <w:num w:numId="9" w16cid:durableId="416177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71"/>
    <w:rsid w:val="00356DBB"/>
    <w:rsid w:val="004517F8"/>
    <w:rsid w:val="00525890"/>
    <w:rsid w:val="00654446"/>
    <w:rsid w:val="00A60745"/>
    <w:rsid w:val="00B31AD1"/>
    <w:rsid w:val="00FA5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4ABD"/>
  <w15:chartTrackingRefBased/>
  <w15:docId w15:val="{C66B7D68-DB87-431A-B5B9-C8C899F0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971"/>
    <w:rPr>
      <w:rFonts w:eastAsiaTheme="majorEastAsia" w:cstheme="majorBidi"/>
      <w:color w:val="272727" w:themeColor="text1" w:themeTint="D8"/>
    </w:rPr>
  </w:style>
  <w:style w:type="paragraph" w:styleId="Title">
    <w:name w:val="Title"/>
    <w:basedOn w:val="Normal"/>
    <w:next w:val="Normal"/>
    <w:link w:val="TitleChar"/>
    <w:uiPriority w:val="10"/>
    <w:qFormat/>
    <w:rsid w:val="00FA5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971"/>
    <w:pPr>
      <w:spacing w:before="160"/>
      <w:jc w:val="center"/>
    </w:pPr>
    <w:rPr>
      <w:i/>
      <w:iCs/>
      <w:color w:val="404040" w:themeColor="text1" w:themeTint="BF"/>
    </w:rPr>
  </w:style>
  <w:style w:type="character" w:customStyle="1" w:styleId="QuoteChar">
    <w:name w:val="Quote Char"/>
    <w:basedOn w:val="DefaultParagraphFont"/>
    <w:link w:val="Quote"/>
    <w:uiPriority w:val="29"/>
    <w:rsid w:val="00FA5971"/>
    <w:rPr>
      <w:i/>
      <w:iCs/>
      <w:color w:val="404040" w:themeColor="text1" w:themeTint="BF"/>
    </w:rPr>
  </w:style>
  <w:style w:type="paragraph" w:styleId="ListParagraph">
    <w:name w:val="List Paragraph"/>
    <w:basedOn w:val="Normal"/>
    <w:uiPriority w:val="34"/>
    <w:qFormat/>
    <w:rsid w:val="00FA5971"/>
    <w:pPr>
      <w:ind w:left="720"/>
      <w:contextualSpacing/>
    </w:pPr>
  </w:style>
  <w:style w:type="character" w:styleId="IntenseEmphasis">
    <w:name w:val="Intense Emphasis"/>
    <w:basedOn w:val="DefaultParagraphFont"/>
    <w:uiPriority w:val="21"/>
    <w:qFormat/>
    <w:rsid w:val="00FA5971"/>
    <w:rPr>
      <w:i/>
      <w:iCs/>
      <w:color w:val="0F4761" w:themeColor="accent1" w:themeShade="BF"/>
    </w:rPr>
  </w:style>
  <w:style w:type="paragraph" w:styleId="IntenseQuote">
    <w:name w:val="Intense Quote"/>
    <w:basedOn w:val="Normal"/>
    <w:next w:val="Normal"/>
    <w:link w:val="IntenseQuoteChar"/>
    <w:uiPriority w:val="30"/>
    <w:qFormat/>
    <w:rsid w:val="00FA5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971"/>
    <w:rPr>
      <w:i/>
      <w:iCs/>
      <w:color w:val="0F4761" w:themeColor="accent1" w:themeShade="BF"/>
    </w:rPr>
  </w:style>
  <w:style w:type="character" w:styleId="IntenseReference">
    <w:name w:val="Intense Reference"/>
    <w:basedOn w:val="DefaultParagraphFont"/>
    <w:uiPriority w:val="32"/>
    <w:qFormat/>
    <w:rsid w:val="00FA5971"/>
    <w:rPr>
      <w:b/>
      <w:bCs/>
      <w:smallCaps/>
      <w:color w:val="0F4761" w:themeColor="accent1" w:themeShade="BF"/>
      <w:spacing w:val="5"/>
    </w:rPr>
  </w:style>
  <w:style w:type="character" w:styleId="Hyperlink">
    <w:name w:val="Hyperlink"/>
    <w:basedOn w:val="DefaultParagraphFont"/>
    <w:uiPriority w:val="99"/>
    <w:semiHidden/>
    <w:unhideWhenUsed/>
    <w:rsid w:val="00356DBB"/>
    <w:rPr>
      <w:color w:val="0000FF"/>
      <w:u w:val="single"/>
    </w:rPr>
  </w:style>
  <w:style w:type="paragraph" w:styleId="NormalWeb">
    <w:name w:val="Normal (Web)"/>
    <w:basedOn w:val="Normal"/>
    <w:uiPriority w:val="99"/>
    <w:semiHidden/>
    <w:unhideWhenUsed/>
    <w:rsid w:val="00356DB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54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0937">
      <w:bodyDiv w:val="1"/>
      <w:marLeft w:val="0"/>
      <w:marRight w:val="0"/>
      <w:marTop w:val="0"/>
      <w:marBottom w:val="0"/>
      <w:divBdr>
        <w:top w:val="none" w:sz="0" w:space="0" w:color="auto"/>
        <w:left w:val="none" w:sz="0" w:space="0" w:color="auto"/>
        <w:bottom w:val="none" w:sz="0" w:space="0" w:color="auto"/>
        <w:right w:val="none" w:sz="0" w:space="0" w:color="auto"/>
      </w:divBdr>
      <w:divsChild>
        <w:div w:id="231627060">
          <w:marLeft w:val="0"/>
          <w:marRight w:val="0"/>
          <w:marTop w:val="0"/>
          <w:marBottom w:val="0"/>
          <w:divBdr>
            <w:top w:val="none" w:sz="0" w:space="0" w:color="auto"/>
            <w:left w:val="none" w:sz="0" w:space="0" w:color="auto"/>
            <w:bottom w:val="none" w:sz="0" w:space="0" w:color="auto"/>
            <w:right w:val="none" w:sz="0" w:space="0" w:color="auto"/>
          </w:divBdr>
        </w:div>
        <w:div w:id="228658785">
          <w:marLeft w:val="0"/>
          <w:marRight w:val="0"/>
          <w:marTop w:val="0"/>
          <w:marBottom w:val="0"/>
          <w:divBdr>
            <w:top w:val="none" w:sz="0" w:space="0" w:color="auto"/>
            <w:left w:val="none" w:sz="0" w:space="0" w:color="auto"/>
            <w:bottom w:val="none" w:sz="0" w:space="0" w:color="auto"/>
            <w:right w:val="none" w:sz="0" w:space="0" w:color="auto"/>
          </w:divBdr>
          <w:divsChild>
            <w:div w:id="930427694">
              <w:marLeft w:val="0"/>
              <w:marRight w:val="0"/>
              <w:marTop w:val="0"/>
              <w:marBottom w:val="0"/>
              <w:divBdr>
                <w:top w:val="none" w:sz="0" w:space="0" w:color="auto"/>
                <w:left w:val="none" w:sz="0" w:space="0" w:color="auto"/>
                <w:bottom w:val="none" w:sz="0" w:space="0" w:color="auto"/>
                <w:right w:val="none" w:sz="0" w:space="0" w:color="auto"/>
              </w:divBdr>
            </w:div>
          </w:divsChild>
        </w:div>
        <w:div w:id="913929697">
          <w:marLeft w:val="0"/>
          <w:marRight w:val="0"/>
          <w:marTop w:val="0"/>
          <w:marBottom w:val="0"/>
          <w:divBdr>
            <w:top w:val="none" w:sz="0" w:space="0" w:color="auto"/>
            <w:left w:val="none" w:sz="0" w:space="0" w:color="auto"/>
            <w:bottom w:val="none" w:sz="0" w:space="0" w:color="auto"/>
            <w:right w:val="none" w:sz="0" w:space="0" w:color="auto"/>
          </w:divBdr>
        </w:div>
        <w:div w:id="1203710939">
          <w:marLeft w:val="0"/>
          <w:marRight w:val="0"/>
          <w:marTop w:val="0"/>
          <w:marBottom w:val="0"/>
          <w:divBdr>
            <w:top w:val="none" w:sz="0" w:space="0" w:color="auto"/>
            <w:left w:val="none" w:sz="0" w:space="0" w:color="auto"/>
            <w:bottom w:val="none" w:sz="0" w:space="0" w:color="auto"/>
            <w:right w:val="none" w:sz="0" w:space="0" w:color="auto"/>
          </w:divBdr>
        </w:div>
        <w:div w:id="2042506880">
          <w:marLeft w:val="0"/>
          <w:marRight w:val="0"/>
          <w:marTop w:val="0"/>
          <w:marBottom w:val="0"/>
          <w:divBdr>
            <w:top w:val="none" w:sz="0" w:space="0" w:color="auto"/>
            <w:left w:val="none" w:sz="0" w:space="0" w:color="auto"/>
            <w:bottom w:val="none" w:sz="0" w:space="0" w:color="auto"/>
            <w:right w:val="none" w:sz="0" w:space="0" w:color="auto"/>
          </w:divBdr>
        </w:div>
        <w:div w:id="95829665">
          <w:marLeft w:val="0"/>
          <w:marRight w:val="0"/>
          <w:marTop w:val="0"/>
          <w:marBottom w:val="0"/>
          <w:divBdr>
            <w:top w:val="none" w:sz="0" w:space="0" w:color="auto"/>
            <w:left w:val="none" w:sz="0" w:space="0" w:color="auto"/>
            <w:bottom w:val="none" w:sz="0" w:space="0" w:color="auto"/>
            <w:right w:val="none" w:sz="0" w:space="0" w:color="auto"/>
          </w:divBdr>
        </w:div>
        <w:div w:id="1361854721">
          <w:marLeft w:val="0"/>
          <w:marRight w:val="0"/>
          <w:marTop w:val="0"/>
          <w:marBottom w:val="0"/>
          <w:divBdr>
            <w:top w:val="none" w:sz="0" w:space="0" w:color="auto"/>
            <w:left w:val="none" w:sz="0" w:space="0" w:color="auto"/>
            <w:bottom w:val="none" w:sz="0" w:space="0" w:color="auto"/>
            <w:right w:val="none" w:sz="0" w:space="0" w:color="auto"/>
          </w:divBdr>
        </w:div>
        <w:div w:id="1388532255">
          <w:marLeft w:val="0"/>
          <w:marRight w:val="0"/>
          <w:marTop w:val="0"/>
          <w:marBottom w:val="0"/>
          <w:divBdr>
            <w:top w:val="none" w:sz="0" w:space="0" w:color="auto"/>
            <w:left w:val="none" w:sz="0" w:space="0" w:color="auto"/>
            <w:bottom w:val="none" w:sz="0" w:space="0" w:color="auto"/>
            <w:right w:val="none" w:sz="0" w:space="0" w:color="auto"/>
          </w:divBdr>
        </w:div>
        <w:div w:id="2099711476">
          <w:marLeft w:val="0"/>
          <w:marRight w:val="0"/>
          <w:marTop w:val="0"/>
          <w:marBottom w:val="0"/>
          <w:divBdr>
            <w:top w:val="none" w:sz="0" w:space="0" w:color="auto"/>
            <w:left w:val="none" w:sz="0" w:space="0" w:color="auto"/>
            <w:bottom w:val="none" w:sz="0" w:space="0" w:color="auto"/>
            <w:right w:val="none" w:sz="0" w:space="0" w:color="auto"/>
          </w:divBdr>
        </w:div>
        <w:div w:id="1530676790">
          <w:marLeft w:val="0"/>
          <w:marRight w:val="0"/>
          <w:marTop w:val="0"/>
          <w:marBottom w:val="0"/>
          <w:divBdr>
            <w:top w:val="none" w:sz="0" w:space="0" w:color="auto"/>
            <w:left w:val="none" w:sz="0" w:space="0" w:color="auto"/>
            <w:bottom w:val="none" w:sz="0" w:space="0" w:color="auto"/>
            <w:right w:val="none" w:sz="0" w:space="0" w:color="auto"/>
          </w:divBdr>
        </w:div>
        <w:div w:id="150173165">
          <w:marLeft w:val="0"/>
          <w:marRight w:val="0"/>
          <w:marTop w:val="0"/>
          <w:marBottom w:val="0"/>
          <w:divBdr>
            <w:top w:val="none" w:sz="0" w:space="0" w:color="auto"/>
            <w:left w:val="none" w:sz="0" w:space="0" w:color="auto"/>
            <w:bottom w:val="none" w:sz="0" w:space="0" w:color="auto"/>
            <w:right w:val="none" w:sz="0" w:space="0" w:color="auto"/>
          </w:divBdr>
        </w:div>
        <w:div w:id="1762990387">
          <w:marLeft w:val="0"/>
          <w:marRight w:val="0"/>
          <w:marTop w:val="0"/>
          <w:marBottom w:val="0"/>
          <w:divBdr>
            <w:top w:val="none" w:sz="0" w:space="0" w:color="auto"/>
            <w:left w:val="none" w:sz="0" w:space="0" w:color="auto"/>
            <w:bottom w:val="none" w:sz="0" w:space="0" w:color="auto"/>
            <w:right w:val="none" w:sz="0" w:space="0" w:color="auto"/>
          </w:divBdr>
          <w:divsChild>
            <w:div w:id="603615279">
              <w:marLeft w:val="0"/>
              <w:marRight w:val="0"/>
              <w:marTop w:val="0"/>
              <w:marBottom w:val="0"/>
              <w:divBdr>
                <w:top w:val="none" w:sz="0" w:space="0" w:color="auto"/>
                <w:left w:val="none" w:sz="0" w:space="0" w:color="auto"/>
                <w:bottom w:val="none" w:sz="0" w:space="0" w:color="auto"/>
                <w:right w:val="none" w:sz="0" w:space="0" w:color="auto"/>
              </w:divBdr>
            </w:div>
          </w:divsChild>
        </w:div>
        <w:div w:id="1203522908">
          <w:marLeft w:val="0"/>
          <w:marRight w:val="0"/>
          <w:marTop w:val="0"/>
          <w:marBottom w:val="0"/>
          <w:divBdr>
            <w:top w:val="none" w:sz="0" w:space="0" w:color="auto"/>
            <w:left w:val="none" w:sz="0" w:space="0" w:color="auto"/>
            <w:bottom w:val="none" w:sz="0" w:space="0" w:color="auto"/>
            <w:right w:val="none" w:sz="0" w:space="0" w:color="auto"/>
          </w:divBdr>
        </w:div>
        <w:div w:id="677003783">
          <w:marLeft w:val="0"/>
          <w:marRight w:val="0"/>
          <w:marTop w:val="0"/>
          <w:marBottom w:val="0"/>
          <w:divBdr>
            <w:top w:val="none" w:sz="0" w:space="0" w:color="auto"/>
            <w:left w:val="none" w:sz="0" w:space="0" w:color="auto"/>
            <w:bottom w:val="none" w:sz="0" w:space="0" w:color="auto"/>
            <w:right w:val="none" w:sz="0" w:space="0" w:color="auto"/>
          </w:divBdr>
        </w:div>
        <w:div w:id="342436207">
          <w:marLeft w:val="0"/>
          <w:marRight w:val="0"/>
          <w:marTop w:val="0"/>
          <w:marBottom w:val="0"/>
          <w:divBdr>
            <w:top w:val="none" w:sz="0" w:space="0" w:color="auto"/>
            <w:left w:val="none" w:sz="0" w:space="0" w:color="auto"/>
            <w:bottom w:val="none" w:sz="0" w:space="0" w:color="auto"/>
            <w:right w:val="none" w:sz="0" w:space="0" w:color="auto"/>
          </w:divBdr>
        </w:div>
        <w:div w:id="146482760">
          <w:marLeft w:val="0"/>
          <w:marRight w:val="0"/>
          <w:marTop w:val="0"/>
          <w:marBottom w:val="0"/>
          <w:divBdr>
            <w:top w:val="none" w:sz="0" w:space="0" w:color="auto"/>
            <w:left w:val="none" w:sz="0" w:space="0" w:color="auto"/>
            <w:bottom w:val="none" w:sz="0" w:space="0" w:color="auto"/>
            <w:right w:val="none" w:sz="0" w:space="0" w:color="auto"/>
          </w:divBdr>
        </w:div>
      </w:divsChild>
    </w:div>
    <w:div w:id="1770736201">
      <w:bodyDiv w:val="1"/>
      <w:marLeft w:val="0"/>
      <w:marRight w:val="0"/>
      <w:marTop w:val="0"/>
      <w:marBottom w:val="0"/>
      <w:divBdr>
        <w:top w:val="none" w:sz="0" w:space="0" w:color="auto"/>
        <w:left w:val="none" w:sz="0" w:space="0" w:color="auto"/>
        <w:bottom w:val="none" w:sz="0" w:space="0" w:color="auto"/>
        <w:right w:val="none" w:sz="0" w:space="0" w:color="auto"/>
      </w:divBdr>
      <w:divsChild>
        <w:div w:id="655650943">
          <w:marLeft w:val="0"/>
          <w:marRight w:val="0"/>
          <w:marTop w:val="0"/>
          <w:marBottom w:val="0"/>
          <w:divBdr>
            <w:top w:val="none" w:sz="0" w:space="0" w:color="auto"/>
            <w:left w:val="none" w:sz="0" w:space="0" w:color="auto"/>
            <w:bottom w:val="none" w:sz="0" w:space="0" w:color="auto"/>
            <w:right w:val="none" w:sz="0" w:space="0" w:color="auto"/>
          </w:divBdr>
        </w:div>
        <w:div w:id="2050952850">
          <w:marLeft w:val="0"/>
          <w:marRight w:val="0"/>
          <w:marTop w:val="0"/>
          <w:marBottom w:val="0"/>
          <w:divBdr>
            <w:top w:val="none" w:sz="0" w:space="0" w:color="auto"/>
            <w:left w:val="none" w:sz="0" w:space="0" w:color="auto"/>
            <w:bottom w:val="none" w:sz="0" w:space="0" w:color="auto"/>
            <w:right w:val="none" w:sz="0" w:space="0" w:color="auto"/>
          </w:divBdr>
          <w:divsChild>
            <w:div w:id="1467049003">
              <w:marLeft w:val="0"/>
              <w:marRight w:val="0"/>
              <w:marTop w:val="0"/>
              <w:marBottom w:val="0"/>
              <w:divBdr>
                <w:top w:val="none" w:sz="0" w:space="0" w:color="auto"/>
                <w:left w:val="none" w:sz="0" w:space="0" w:color="auto"/>
                <w:bottom w:val="none" w:sz="0" w:space="0" w:color="auto"/>
                <w:right w:val="none" w:sz="0" w:space="0" w:color="auto"/>
              </w:divBdr>
            </w:div>
          </w:divsChild>
        </w:div>
        <w:div w:id="276763037">
          <w:marLeft w:val="0"/>
          <w:marRight w:val="0"/>
          <w:marTop w:val="0"/>
          <w:marBottom w:val="0"/>
          <w:divBdr>
            <w:top w:val="none" w:sz="0" w:space="0" w:color="auto"/>
            <w:left w:val="none" w:sz="0" w:space="0" w:color="auto"/>
            <w:bottom w:val="none" w:sz="0" w:space="0" w:color="auto"/>
            <w:right w:val="none" w:sz="0" w:space="0" w:color="auto"/>
          </w:divBdr>
        </w:div>
        <w:div w:id="1143350606">
          <w:marLeft w:val="0"/>
          <w:marRight w:val="0"/>
          <w:marTop w:val="0"/>
          <w:marBottom w:val="0"/>
          <w:divBdr>
            <w:top w:val="none" w:sz="0" w:space="0" w:color="auto"/>
            <w:left w:val="none" w:sz="0" w:space="0" w:color="auto"/>
            <w:bottom w:val="none" w:sz="0" w:space="0" w:color="auto"/>
            <w:right w:val="none" w:sz="0" w:space="0" w:color="auto"/>
          </w:divBdr>
        </w:div>
        <w:div w:id="552234619">
          <w:marLeft w:val="0"/>
          <w:marRight w:val="0"/>
          <w:marTop w:val="0"/>
          <w:marBottom w:val="0"/>
          <w:divBdr>
            <w:top w:val="none" w:sz="0" w:space="0" w:color="auto"/>
            <w:left w:val="none" w:sz="0" w:space="0" w:color="auto"/>
            <w:bottom w:val="none" w:sz="0" w:space="0" w:color="auto"/>
            <w:right w:val="none" w:sz="0" w:space="0" w:color="auto"/>
          </w:divBdr>
        </w:div>
        <w:div w:id="514226529">
          <w:marLeft w:val="0"/>
          <w:marRight w:val="0"/>
          <w:marTop w:val="0"/>
          <w:marBottom w:val="0"/>
          <w:divBdr>
            <w:top w:val="none" w:sz="0" w:space="0" w:color="auto"/>
            <w:left w:val="none" w:sz="0" w:space="0" w:color="auto"/>
            <w:bottom w:val="none" w:sz="0" w:space="0" w:color="auto"/>
            <w:right w:val="none" w:sz="0" w:space="0" w:color="auto"/>
          </w:divBdr>
        </w:div>
        <w:div w:id="427770138">
          <w:marLeft w:val="0"/>
          <w:marRight w:val="0"/>
          <w:marTop w:val="0"/>
          <w:marBottom w:val="0"/>
          <w:divBdr>
            <w:top w:val="none" w:sz="0" w:space="0" w:color="auto"/>
            <w:left w:val="none" w:sz="0" w:space="0" w:color="auto"/>
            <w:bottom w:val="none" w:sz="0" w:space="0" w:color="auto"/>
            <w:right w:val="none" w:sz="0" w:space="0" w:color="auto"/>
          </w:divBdr>
        </w:div>
        <w:div w:id="404500664">
          <w:marLeft w:val="0"/>
          <w:marRight w:val="0"/>
          <w:marTop w:val="0"/>
          <w:marBottom w:val="0"/>
          <w:divBdr>
            <w:top w:val="none" w:sz="0" w:space="0" w:color="auto"/>
            <w:left w:val="none" w:sz="0" w:space="0" w:color="auto"/>
            <w:bottom w:val="none" w:sz="0" w:space="0" w:color="auto"/>
            <w:right w:val="none" w:sz="0" w:space="0" w:color="auto"/>
          </w:divBdr>
        </w:div>
        <w:div w:id="133760389">
          <w:marLeft w:val="0"/>
          <w:marRight w:val="0"/>
          <w:marTop w:val="0"/>
          <w:marBottom w:val="0"/>
          <w:divBdr>
            <w:top w:val="none" w:sz="0" w:space="0" w:color="auto"/>
            <w:left w:val="none" w:sz="0" w:space="0" w:color="auto"/>
            <w:bottom w:val="none" w:sz="0" w:space="0" w:color="auto"/>
            <w:right w:val="none" w:sz="0" w:space="0" w:color="auto"/>
          </w:divBdr>
        </w:div>
        <w:div w:id="1257516191">
          <w:marLeft w:val="0"/>
          <w:marRight w:val="0"/>
          <w:marTop w:val="0"/>
          <w:marBottom w:val="0"/>
          <w:divBdr>
            <w:top w:val="none" w:sz="0" w:space="0" w:color="auto"/>
            <w:left w:val="none" w:sz="0" w:space="0" w:color="auto"/>
            <w:bottom w:val="none" w:sz="0" w:space="0" w:color="auto"/>
            <w:right w:val="none" w:sz="0" w:space="0" w:color="auto"/>
          </w:divBdr>
        </w:div>
        <w:div w:id="1982884833">
          <w:marLeft w:val="0"/>
          <w:marRight w:val="0"/>
          <w:marTop w:val="0"/>
          <w:marBottom w:val="0"/>
          <w:divBdr>
            <w:top w:val="none" w:sz="0" w:space="0" w:color="auto"/>
            <w:left w:val="none" w:sz="0" w:space="0" w:color="auto"/>
            <w:bottom w:val="none" w:sz="0" w:space="0" w:color="auto"/>
            <w:right w:val="none" w:sz="0" w:space="0" w:color="auto"/>
          </w:divBdr>
        </w:div>
        <w:div w:id="1243762133">
          <w:marLeft w:val="0"/>
          <w:marRight w:val="0"/>
          <w:marTop w:val="0"/>
          <w:marBottom w:val="0"/>
          <w:divBdr>
            <w:top w:val="none" w:sz="0" w:space="0" w:color="auto"/>
            <w:left w:val="none" w:sz="0" w:space="0" w:color="auto"/>
            <w:bottom w:val="none" w:sz="0" w:space="0" w:color="auto"/>
            <w:right w:val="none" w:sz="0" w:space="0" w:color="auto"/>
          </w:divBdr>
          <w:divsChild>
            <w:div w:id="1350451063">
              <w:marLeft w:val="0"/>
              <w:marRight w:val="0"/>
              <w:marTop w:val="0"/>
              <w:marBottom w:val="0"/>
              <w:divBdr>
                <w:top w:val="none" w:sz="0" w:space="0" w:color="auto"/>
                <w:left w:val="none" w:sz="0" w:space="0" w:color="auto"/>
                <w:bottom w:val="none" w:sz="0" w:space="0" w:color="auto"/>
                <w:right w:val="none" w:sz="0" w:space="0" w:color="auto"/>
              </w:divBdr>
            </w:div>
          </w:divsChild>
        </w:div>
        <w:div w:id="138498909">
          <w:marLeft w:val="0"/>
          <w:marRight w:val="0"/>
          <w:marTop w:val="0"/>
          <w:marBottom w:val="0"/>
          <w:divBdr>
            <w:top w:val="none" w:sz="0" w:space="0" w:color="auto"/>
            <w:left w:val="none" w:sz="0" w:space="0" w:color="auto"/>
            <w:bottom w:val="none" w:sz="0" w:space="0" w:color="auto"/>
            <w:right w:val="none" w:sz="0" w:space="0" w:color="auto"/>
          </w:divBdr>
        </w:div>
        <w:div w:id="386341475">
          <w:marLeft w:val="0"/>
          <w:marRight w:val="0"/>
          <w:marTop w:val="0"/>
          <w:marBottom w:val="0"/>
          <w:divBdr>
            <w:top w:val="none" w:sz="0" w:space="0" w:color="auto"/>
            <w:left w:val="none" w:sz="0" w:space="0" w:color="auto"/>
            <w:bottom w:val="none" w:sz="0" w:space="0" w:color="auto"/>
            <w:right w:val="none" w:sz="0" w:space="0" w:color="auto"/>
          </w:divBdr>
        </w:div>
        <w:div w:id="1201669108">
          <w:marLeft w:val="0"/>
          <w:marRight w:val="0"/>
          <w:marTop w:val="0"/>
          <w:marBottom w:val="0"/>
          <w:divBdr>
            <w:top w:val="none" w:sz="0" w:space="0" w:color="auto"/>
            <w:left w:val="none" w:sz="0" w:space="0" w:color="auto"/>
            <w:bottom w:val="none" w:sz="0" w:space="0" w:color="auto"/>
            <w:right w:val="none" w:sz="0" w:space="0" w:color="auto"/>
          </w:divBdr>
        </w:div>
        <w:div w:id="107532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tmovebehapp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calliance.co.uk/our-projects/menopause-resource-support-for-patients-and-staff.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calliance.co.uk/our-projects/menopause-friendly-employer-accreditation.html" TargetMode="External"/><Relationship Id="rId11" Type="http://schemas.openxmlformats.org/officeDocument/2006/relationships/hyperlink" Target="https://www.eventbrite.com/e/good-pelvic-health-for-the-menopause-tickets-867409604477?aff=erelexpmlt" TargetMode="External"/><Relationship Id="rId5" Type="http://schemas.openxmlformats.org/officeDocument/2006/relationships/hyperlink" Target="https://www.wacalliance.co.uk/our-projects/waca-mental-health-service/mental-health-community-hubs.html" TargetMode="External"/><Relationship Id="rId10" Type="http://schemas.openxmlformats.org/officeDocument/2006/relationships/hyperlink" Target="https://www.eventbrite.com/e/autism-awareness-talk-for-parents-and-carers-tickets-879329707827?aff=erelexpmlt" TargetMode="External"/><Relationship Id="rId4" Type="http://schemas.openxmlformats.org/officeDocument/2006/relationships/webSettings" Target="webSettings.xml"/><Relationship Id="rId9" Type="http://schemas.openxmlformats.org/officeDocument/2006/relationships/hyperlink" Target="https://www.wacalliance.co.uk/join-the-team/volunteer-recrui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6</cp:revision>
  <dcterms:created xsi:type="dcterms:W3CDTF">2024-04-30T10:31:00Z</dcterms:created>
  <dcterms:modified xsi:type="dcterms:W3CDTF">2024-04-30T10:35:00Z</dcterms:modified>
</cp:coreProperties>
</file>